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0243" w:rsidRPr="0003670A" w:rsidRDefault="00400243">
      <w:pPr>
        <w:rPr>
          <w:rFonts w:ascii="Times New Roman" w:hAnsi="Times New Roman" w:cs="Times New Roman"/>
          <w:b/>
          <w:sz w:val="28"/>
          <w:szCs w:val="28"/>
        </w:rPr>
      </w:pPr>
      <w:r>
        <w:t xml:space="preserve">                                          </w:t>
      </w:r>
      <w:r w:rsidR="0003670A">
        <w:t xml:space="preserve">                           </w:t>
      </w:r>
      <w:r w:rsidRPr="0003670A">
        <w:rPr>
          <w:rFonts w:ascii="Times New Roman" w:hAnsi="Times New Roman" w:cs="Times New Roman"/>
          <w:b/>
          <w:sz w:val="28"/>
          <w:szCs w:val="28"/>
        </w:rPr>
        <w:t xml:space="preserve">Описание </w:t>
      </w:r>
    </w:p>
    <w:p w:rsidR="0003670A" w:rsidRDefault="0003670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</w:t>
      </w:r>
      <w:r w:rsidR="00400243" w:rsidRPr="0003670A">
        <w:rPr>
          <w:rFonts w:ascii="Times New Roman" w:hAnsi="Times New Roman" w:cs="Times New Roman"/>
          <w:b/>
          <w:sz w:val="28"/>
          <w:szCs w:val="28"/>
        </w:rPr>
        <w:t>Дополнительной общеобразовател</w:t>
      </w:r>
      <w:r>
        <w:rPr>
          <w:rFonts w:ascii="Times New Roman" w:hAnsi="Times New Roman" w:cs="Times New Roman"/>
          <w:b/>
          <w:sz w:val="28"/>
          <w:szCs w:val="28"/>
        </w:rPr>
        <w:t>ьной общеразвивающей</w:t>
      </w:r>
    </w:p>
    <w:p w:rsidR="00400243" w:rsidRPr="0003670A" w:rsidRDefault="0003670A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программы </w:t>
      </w:r>
      <w:r w:rsidR="00400243" w:rsidRPr="0003670A">
        <w:rPr>
          <w:rFonts w:ascii="Times New Roman" w:hAnsi="Times New Roman" w:cs="Times New Roman"/>
          <w:b/>
          <w:sz w:val="28"/>
          <w:szCs w:val="28"/>
        </w:rPr>
        <w:t xml:space="preserve">области музыкального искусства «Струнные инструменты» </w:t>
      </w:r>
    </w:p>
    <w:p w:rsidR="00400243" w:rsidRPr="0003670A" w:rsidRDefault="00400243" w:rsidP="003A6862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 xml:space="preserve">      Общеразвивающая программа в области му</w:t>
      </w:r>
      <w:r w:rsidR="00BD08F4" w:rsidRPr="0003670A">
        <w:rPr>
          <w:rFonts w:ascii="Times New Roman" w:hAnsi="Times New Roman" w:cs="Times New Roman"/>
          <w:sz w:val="28"/>
          <w:szCs w:val="28"/>
        </w:rPr>
        <w:t>зыкального искусства «Струнные инструменты</w:t>
      </w:r>
      <w:r w:rsidRPr="0003670A">
        <w:rPr>
          <w:rFonts w:ascii="Times New Roman" w:hAnsi="Times New Roman" w:cs="Times New Roman"/>
          <w:sz w:val="28"/>
          <w:szCs w:val="28"/>
        </w:rPr>
        <w:t>» разработана и составлена с учетом рекомендаций во исполнение части 21 статьи 83 Федерального закона «Об образовании в Российской Федерации» с целью определения особенностей организации общеразвивающих программ в области искусств, а также осуществления образовательной и методической деятельности при реализации указанных образовательных программ.</w:t>
      </w:r>
    </w:p>
    <w:p w:rsidR="00400243" w:rsidRPr="0003670A" w:rsidRDefault="00400243" w:rsidP="003A6862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 xml:space="preserve">       В структуру образовательной программы входят ДООП по учебным предметам: «</w:t>
      </w:r>
      <w:r w:rsidR="00BD08F4" w:rsidRPr="0003670A">
        <w:rPr>
          <w:rFonts w:ascii="Times New Roman" w:hAnsi="Times New Roman" w:cs="Times New Roman"/>
          <w:sz w:val="28"/>
          <w:szCs w:val="28"/>
        </w:rPr>
        <w:t>Струнные инструменты</w:t>
      </w:r>
      <w:r w:rsidRPr="0003670A">
        <w:rPr>
          <w:rFonts w:ascii="Times New Roman" w:hAnsi="Times New Roman" w:cs="Times New Roman"/>
          <w:sz w:val="28"/>
          <w:szCs w:val="28"/>
        </w:rPr>
        <w:t xml:space="preserve">», «Сольфеджио», «Музыкальная литература». </w:t>
      </w:r>
    </w:p>
    <w:p w:rsidR="00400243" w:rsidRPr="0003670A" w:rsidRDefault="00400243" w:rsidP="003A6862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b/>
          <w:sz w:val="28"/>
          <w:szCs w:val="28"/>
        </w:rPr>
        <w:t xml:space="preserve">      Цель образовательной рабочей программы</w:t>
      </w:r>
      <w:r w:rsidRPr="0003670A">
        <w:rPr>
          <w:rFonts w:ascii="Times New Roman" w:hAnsi="Times New Roman" w:cs="Times New Roman"/>
          <w:sz w:val="28"/>
          <w:szCs w:val="28"/>
        </w:rPr>
        <w:t xml:space="preserve"> - способствовать музыкально-эстетическому воспитанию учащихся, духовно-нравственному развитию детей, расширению их общего музыкального кругозора, формированию художественного и музыкального вкуса, развитию музыкального слуха, музыкальной памяти, мышления, творческих навыков, нравственных установок и потребности общения с духовными ценностями, произведениями искусства; воспитанию активного слушателя, зрителя, участника творческой самодеятельности.</w:t>
      </w:r>
    </w:p>
    <w:p w:rsidR="009613DB" w:rsidRPr="0003670A" w:rsidRDefault="00400243" w:rsidP="003A6862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 xml:space="preserve">      При реализации образовательной программы решаются следующие</w:t>
      </w:r>
    </w:p>
    <w:p w:rsidR="00400243" w:rsidRPr="0003670A" w:rsidRDefault="00400243" w:rsidP="003A6862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 xml:space="preserve"> </w:t>
      </w:r>
      <w:r w:rsidRPr="0003670A">
        <w:rPr>
          <w:rFonts w:ascii="Times New Roman" w:hAnsi="Times New Roman" w:cs="Times New Roman"/>
          <w:b/>
          <w:sz w:val="28"/>
          <w:szCs w:val="28"/>
        </w:rPr>
        <w:t>задачи:</w:t>
      </w:r>
      <w:r w:rsidRPr="0003670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3670A" w:rsidRPr="0003670A" w:rsidRDefault="00400243" w:rsidP="003A6862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 xml:space="preserve">- изучение </w:t>
      </w:r>
      <w:r w:rsidR="0003670A" w:rsidRPr="0003670A">
        <w:rPr>
          <w:rFonts w:ascii="Times New Roman" w:hAnsi="Times New Roman" w:cs="Times New Roman"/>
          <w:sz w:val="28"/>
          <w:szCs w:val="28"/>
        </w:rPr>
        <w:t xml:space="preserve">художественно-эстетических и технических особенностей, характерных для сольного, ансамблевого исполнительства; </w:t>
      </w:r>
    </w:p>
    <w:p w:rsidR="0003670A" w:rsidRDefault="00400243" w:rsidP="003A6862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 xml:space="preserve">- </w:t>
      </w:r>
      <w:r w:rsidR="0003670A" w:rsidRPr="0003670A">
        <w:rPr>
          <w:rFonts w:ascii="Times New Roman" w:hAnsi="Times New Roman" w:cs="Times New Roman"/>
          <w:sz w:val="28"/>
          <w:szCs w:val="28"/>
        </w:rPr>
        <w:t>изучение</w:t>
      </w:r>
      <w:r w:rsidRPr="0003670A">
        <w:rPr>
          <w:rFonts w:ascii="Times New Roman" w:hAnsi="Times New Roman" w:cs="Times New Roman"/>
          <w:sz w:val="28"/>
          <w:szCs w:val="28"/>
        </w:rPr>
        <w:t xml:space="preserve"> </w:t>
      </w:r>
      <w:r w:rsidR="0003670A" w:rsidRPr="0003670A">
        <w:rPr>
          <w:rFonts w:ascii="Times New Roman" w:hAnsi="Times New Roman" w:cs="Times New Roman"/>
          <w:sz w:val="28"/>
          <w:szCs w:val="28"/>
        </w:rPr>
        <w:t xml:space="preserve">музыкальной терминологии; </w:t>
      </w:r>
    </w:p>
    <w:p w:rsidR="0003670A" w:rsidRDefault="0003670A" w:rsidP="003A6862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>- умения грамотно исполнять му</w:t>
      </w:r>
      <w:r>
        <w:rPr>
          <w:rFonts w:ascii="Times New Roman" w:hAnsi="Times New Roman" w:cs="Times New Roman"/>
          <w:sz w:val="28"/>
          <w:szCs w:val="28"/>
        </w:rPr>
        <w:t xml:space="preserve">зыкальные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произведения  сольно</w:t>
      </w:r>
      <w:proofErr w:type="gramEnd"/>
      <w:r>
        <w:rPr>
          <w:rFonts w:ascii="Times New Roman" w:hAnsi="Times New Roman" w:cs="Times New Roman"/>
          <w:sz w:val="28"/>
          <w:szCs w:val="28"/>
        </w:rPr>
        <w:t>;</w:t>
      </w:r>
      <w:r w:rsidRPr="0003670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3670A" w:rsidRPr="0003670A" w:rsidRDefault="00400243" w:rsidP="003A6862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 xml:space="preserve">- </w:t>
      </w:r>
      <w:r w:rsidR="0003670A" w:rsidRPr="0003670A">
        <w:rPr>
          <w:rFonts w:ascii="Times New Roman" w:hAnsi="Times New Roman" w:cs="Times New Roman"/>
          <w:sz w:val="28"/>
          <w:szCs w:val="28"/>
        </w:rPr>
        <w:t xml:space="preserve">умения самостоятельно разучивать музыкальные произведения различных жанров и стилей на струнном инструменте; </w:t>
      </w:r>
    </w:p>
    <w:p w:rsidR="0003670A" w:rsidRPr="0003670A" w:rsidRDefault="00400243" w:rsidP="003A6862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 xml:space="preserve">- </w:t>
      </w:r>
      <w:r w:rsidR="0003670A" w:rsidRPr="0003670A">
        <w:rPr>
          <w:rFonts w:ascii="Times New Roman" w:hAnsi="Times New Roman" w:cs="Times New Roman"/>
          <w:sz w:val="28"/>
          <w:szCs w:val="28"/>
        </w:rPr>
        <w:t xml:space="preserve">умения самостоятельно преодолевать технические трудности при разучивании несложного музыкального произведения на струнном инструменте; </w:t>
      </w:r>
    </w:p>
    <w:p w:rsidR="0003670A" w:rsidRPr="0003670A" w:rsidRDefault="0003670A" w:rsidP="003A6862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 xml:space="preserve">- умения самостоятельно преодолевать технические трудности при разучивании несложного музыкального произведения на струнном инструменте; </w:t>
      </w:r>
    </w:p>
    <w:p w:rsidR="00400243" w:rsidRPr="0003670A" w:rsidRDefault="00400243" w:rsidP="003A6862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lastRenderedPageBreak/>
        <w:t>- обучение навыкам самостоятельной работы с музыкальным материалом и чтению нот с листа;</w:t>
      </w:r>
    </w:p>
    <w:p w:rsidR="00400243" w:rsidRPr="0003670A" w:rsidRDefault="00400243" w:rsidP="003A6862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 xml:space="preserve">- развитие базовых художественно-творческих умений и навыков: музыкально-слуховых способностей учащихся и музыкальной памяти, ритма и гармонического слуха; </w:t>
      </w:r>
    </w:p>
    <w:p w:rsidR="00400243" w:rsidRPr="0003670A" w:rsidRDefault="00400243" w:rsidP="003A6862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 xml:space="preserve">-развитие способности запоминать и анализировать музыкальные произведения, научиться ориентироваться в музыкальном мире в качестве слушателей и активно заниматься </w:t>
      </w:r>
      <w:proofErr w:type="spellStart"/>
      <w:r w:rsidRPr="0003670A">
        <w:rPr>
          <w:rFonts w:ascii="Times New Roman" w:hAnsi="Times New Roman" w:cs="Times New Roman"/>
          <w:sz w:val="28"/>
          <w:szCs w:val="28"/>
        </w:rPr>
        <w:t>музицирование</w:t>
      </w:r>
      <w:r w:rsidR="0003670A" w:rsidRPr="0003670A">
        <w:rPr>
          <w:rFonts w:ascii="Times New Roman" w:hAnsi="Times New Roman" w:cs="Times New Roman"/>
          <w:sz w:val="28"/>
          <w:szCs w:val="28"/>
        </w:rPr>
        <w:t>м</w:t>
      </w:r>
      <w:proofErr w:type="spellEnd"/>
      <w:r w:rsidRPr="0003670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00243" w:rsidRPr="0003670A" w:rsidRDefault="00400243" w:rsidP="003A6862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 xml:space="preserve">- воспитание и осознание некоторых закономерностей организации музыкального языка, желания слушать и исполнять музыкальные произведения. </w:t>
      </w:r>
    </w:p>
    <w:p w:rsidR="00400243" w:rsidRPr="0003670A" w:rsidRDefault="00400243" w:rsidP="003A6862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 xml:space="preserve">- формирование практических навыков и умение использовать их на уроках сольфеджио, специальных дисциплин, синтезатора, музыкальной литературы; </w:t>
      </w:r>
    </w:p>
    <w:p w:rsidR="0003670A" w:rsidRPr="0003670A" w:rsidRDefault="00400243" w:rsidP="003A6862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 xml:space="preserve">- приобретение обучающимися опыта публичных выступлений. </w:t>
      </w:r>
    </w:p>
    <w:p w:rsidR="00400243" w:rsidRPr="0003670A" w:rsidRDefault="0003670A" w:rsidP="003A6862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 xml:space="preserve">      </w:t>
      </w:r>
      <w:r w:rsidR="00400243" w:rsidRPr="0003670A">
        <w:rPr>
          <w:rFonts w:ascii="Times New Roman" w:hAnsi="Times New Roman" w:cs="Times New Roman"/>
          <w:sz w:val="28"/>
          <w:szCs w:val="28"/>
        </w:rPr>
        <w:t xml:space="preserve">Все программы учебных предметов, входящих в структуру образовательной рабочей программы содержат следующие разделы: </w:t>
      </w:r>
    </w:p>
    <w:p w:rsidR="00400243" w:rsidRPr="0003670A" w:rsidRDefault="00400243" w:rsidP="003A6862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>- сведения о затратах учебного времени, предусмотренного на освоение учебного предмета;</w:t>
      </w:r>
    </w:p>
    <w:p w:rsidR="0003670A" w:rsidRPr="0003670A" w:rsidRDefault="00400243" w:rsidP="003A6862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 xml:space="preserve">-распределение учебного материала по годам обучения; </w:t>
      </w:r>
    </w:p>
    <w:p w:rsidR="0003670A" w:rsidRPr="0003670A" w:rsidRDefault="00400243" w:rsidP="003A6862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 xml:space="preserve">-описание дидактических единиц учебного предмета; </w:t>
      </w:r>
    </w:p>
    <w:p w:rsidR="00400243" w:rsidRPr="0003670A" w:rsidRDefault="00400243" w:rsidP="003A6862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>-требования к уровню подготовки обучающихся;</w:t>
      </w:r>
    </w:p>
    <w:p w:rsidR="0003670A" w:rsidRPr="0003670A" w:rsidRDefault="00400243" w:rsidP="003A6862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 xml:space="preserve">-формы и методы контроля, система оценок; </w:t>
      </w:r>
    </w:p>
    <w:p w:rsidR="00400243" w:rsidRPr="0003670A" w:rsidRDefault="00400243" w:rsidP="003A6862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>-методическое обеспечение учебного процесса;</w:t>
      </w:r>
    </w:p>
    <w:p w:rsidR="00400243" w:rsidRPr="0003670A" w:rsidRDefault="00400243" w:rsidP="003A6862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 xml:space="preserve">-списки литературных источников и </w:t>
      </w:r>
      <w:proofErr w:type="spellStart"/>
      <w:r w:rsidRPr="0003670A">
        <w:rPr>
          <w:rFonts w:ascii="Times New Roman" w:hAnsi="Times New Roman" w:cs="Times New Roman"/>
          <w:sz w:val="28"/>
          <w:szCs w:val="28"/>
        </w:rPr>
        <w:t>интернет-ресурсов</w:t>
      </w:r>
      <w:proofErr w:type="spellEnd"/>
      <w:r w:rsidRPr="0003670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85F40" w:rsidRPr="0003670A" w:rsidRDefault="00400243" w:rsidP="003A6862">
      <w:pPr>
        <w:jc w:val="both"/>
        <w:rPr>
          <w:rFonts w:ascii="Times New Roman" w:hAnsi="Times New Roman" w:cs="Times New Roman"/>
          <w:sz w:val="28"/>
          <w:szCs w:val="28"/>
        </w:rPr>
      </w:pPr>
      <w:r w:rsidRPr="0003670A">
        <w:rPr>
          <w:rFonts w:ascii="Times New Roman" w:hAnsi="Times New Roman" w:cs="Times New Roman"/>
          <w:sz w:val="28"/>
          <w:szCs w:val="28"/>
        </w:rPr>
        <w:t xml:space="preserve">      Все, входящие в структуру образовательной программы, учебные предметы содержат </w:t>
      </w:r>
      <w:r w:rsidRPr="0003670A">
        <w:rPr>
          <w:rFonts w:ascii="Times New Roman" w:hAnsi="Times New Roman" w:cs="Times New Roman"/>
          <w:b/>
          <w:sz w:val="28"/>
          <w:szCs w:val="28"/>
        </w:rPr>
        <w:t>сведения о затратах учебного времени,</w:t>
      </w:r>
      <w:r w:rsidRPr="0003670A">
        <w:rPr>
          <w:rFonts w:ascii="Times New Roman" w:hAnsi="Times New Roman" w:cs="Times New Roman"/>
          <w:sz w:val="28"/>
          <w:szCs w:val="28"/>
        </w:rPr>
        <w:t xml:space="preserve"> предусмотренного на их освоение и распределены на максимальную, самостоятельную нагрузку обучающихся и аудиторные занятия. Срок реализации общеразвивающей программы 3 года</w:t>
      </w:r>
      <w:bookmarkStart w:id="0" w:name="_GoBack"/>
      <w:bookmarkEnd w:id="0"/>
    </w:p>
    <w:sectPr w:rsidR="00785F40" w:rsidRPr="000367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0243"/>
    <w:rsid w:val="0003670A"/>
    <w:rsid w:val="00177D91"/>
    <w:rsid w:val="003A6862"/>
    <w:rsid w:val="00400243"/>
    <w:rsid w:val="009613DB"/>
    <w:rsid w:val="00994E37"/>
    <w:rsid w:val="00BD0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444E6EC-446A-46B3-A542-A282962A5B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2</Pages>
  <Words>526</Words>
  <Characters>3004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2026-04-08T12:50:00Z</dcterms:created>
  <dcterms:modified xsi:type="dcterms:W3CDTF">2026-04-08T14:50:00Z</dcterms:modified>
</cp:coreProperties>
</file>